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D22" w:rsidRPr="00725D22" w:rsidRDefault="00725D22" w:rsidP="00725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5D22">
        <w:rPr>
          <w:rFonts w:ascii="Times New Roman" w:eastAsia="Calibri" w:hAnsi="Times New Roman" w:cs="Times New Roman"/>
          <w:sz w:val="24"/>
          <w:szCs w:val="24"/>
        </w:rPr>
        <w:t>Mosonmagyaróvár Város Polgármester</w:t>
      </w:r>
      <w:r w:rsidR="00125856">
        <w:rPr>
          <w:rFonts w:ascii="Times New Roman" w:eastAsia="Calibri" w:hAnsi="Times New Roman" w:cs="Times New Roman"/>
          <w:sz w:val="24"/>
          <w:szCs w:val="24"/>
        </w:rPr>
        <w:t>étől</w:t>
      </w:r>
    </w:p>
    <w:p w:rsidR="00725D22" w:rsidRPr="00725D22" w:rsidRDefault="00725D22" w:rsidP="00725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725D22" w:rsidRPr="00725D22" w:rsidRDefault="00725D22" w:rsidP="00725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725D22" w:rsidRPr="00725D22" w:rsidRDefault="00725D22" w:rsidP="00725D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725D2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….. napirend</w:t>
      </w:r>
    </w:p>
    <w:p w:rsidR="00725D22" w:rsidRPr="00725D22" w:rsidRDefault="00725D22" w:rsidP="00725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725D22" w:rsidRPr="00725D22" w:rsidRDefault="00725D22" w:rsidP="00725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725D22" w:rsidRPr="00725D22" w:rsidRDefault="00725D22" w:rsidP="00725D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725D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725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725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725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725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25D2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ELŐTERJESZTÉS</w:t>
      </w: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25D2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a Képviselő-testület </w:t>
      </w:r>
      <w:r w:rsidR="004A260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</w:t>
      </w:r>
      <w:r w:rsidR="008C76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</w:t>
      </w:r>
      <w:r w:rsidR="00E51D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="004A260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szeptember </w:t>
      </w:r>
      <w:r w:rsidR="00E51D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12-i</w:t>
      </w:r>
      <w:r w:rsidRPr="00725D2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ülésére</w:t>
      </w: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A0040F" w:rsidRDefault="00725D22" w:rsidP="008C4A30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65F6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Tárgy:</w:t>
      </w:r>
      <w:r w:rsidRPr="00765F6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765F6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896968" w:rsidRPr="00A00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Mosonmagyaróvár </w:t>
      </w:r>
      <w:r w:rsidR="00E2695D" w:rsidRPr="00A00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belterület </w:t>
      </w:r>
      <w:r w:rsidR="00896968" w:rsidRPr="00A00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5765/2 hrsz. alatti ingatlan </w:t>
      </w:r>
      <w:r w:rsidR="00A0040F" w:rsidRPr="00A0040F"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 w:rsidR="008C76F1" w:rsidRPr="00A00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szántó alrészlet </w:t>
      </w:r>
      <w:r w:rsidR="00896968" w:rsidRPr="00A00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haszonbé</w:t>
      </w:r>
      <w:r w:rsidR="00080490" w:rsidRPr="00A00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rleti szerződésének</w:t>
      </w:r>
      <w:r w:rsidR="00833F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II. számú</w:t>
      </w:r>
      <w:r w:rsidR="00080490" w:rsidRPr="00A00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módosítása</w:t>
      </w:r>
    </w:p>
    <w:p w:rsidR="00725D22" w:rsidRPr="00A0040F" w:rsidRDefault="00725D22" w:rsidP="008C4A30">
      <w:pPr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ind w:left="2130" w:hanging="213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5F60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Előterjesztő:</w:t>
      </w:r>
      <w:r w:rsidRPr="00765F6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Dr. Árvay István polgármester</w:t>
      </w: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ind w:left="2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725D2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Az előterjesztést megtárgyalja: </w:t>
      </w: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5D22">
        <w:rPr>
          <w:rFonts w:ascii="Times New Roman" w:eastAsia="Calibri" w:hAnsi="Times New Roman" w:cs="Times New Roman"/>
          <w:color w:val="000000"/>
          <w:sz w:val="24"/>
          <w:szCs w:val="24"/>
        </w:rPr>
        <w:t>Gazdasági és Városüzemeltetési Bizottság</w:t>
      </w: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5D22" w:rsidRPr="00725D22" w:rsidRDefault="00725D22" w:rsidP="008C4A30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725D22" w:rsidRPr="00725D22" w:rsidTr="00814736">
        <w:tc>
          <w:tcPr>
            <w:tcW w:w="9180" w:type="dxa"/>
          </w:tcPr>
          <w:p w:rsidR="00725D22" w:rsidRPr="00725D22" w:rsidRDefault="00725D22" w:rsidP="008C4A30">
            <w:pPr>
              <w:spacing w:after="0" w:line="240" w:lineRule="auto"/>
              <w:ind w:left="2835" w:hanging="2835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725D2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Előkészítő szervezeti egység: Mosonmagyaróvári Polgármesteri Hivatal Városfejlesztési és Fenntartási Osztály, Tóth Szabolcs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osztályvezető</w:t>
            </w:r>
          </w:p>
        </w:tc>
      </w:tr>
      <w:tr w:rsidR="00725D22" w:rsidRPr="00725D22" w:rsidTr="00814736">
        <w:tc>
          <w:tcPr>
            <w:tcW w:w="9180" w:type="dxa"/>
          </w:tcPr>
          <w:p w:rsidR="00725D22" w:rsidRPr="00725D22" w:rsidRDefault="00725D22" w:rsidP="008C4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725D2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Készítette: </w:t>
            </w:r>
            <w:r w:rsidR="00F17D1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dr. Mátyus Dorina</w:t>
            </w:r>
            <w:r w:rsidR="008C76F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25D2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vagyongazda</w:t>
            </w:r>
          </w:p>
        </w:tc>
      </w:tr>
      <w:tr w:rsidR="00725D22" w:rsidRPr="00725D22" w:rsidTr="00814736">
        <w:trPr>
          <w:trHeight w:val="513"/>
        </w:trPr>
        <w:tc>
          <w:tcPr>
            <w:tcW w:w="9180" w:type="dxa"/>
          </w:tcPr>
          <w:p w:rsidR="00725D22" w:rsidRPr="00725D22" w:rsidRDefault="00725D22" w:rsidP="008C4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725D2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fedezetet nem igényel. </w:t>
            </w:r>
          </w:p>
        </w:tc>
      </w:tr>
      <w:tr w:rsidR="00725D22" w:rsidRPr="00725D22" w:rsidTr="00814736">
        <w:trPr>
          <w:trHeight w:val="533"/>
        </w:trPr>
        <w:tc>
          <w:tcPr>
            <w:tcW w:w="9180" w:type="dxa"/>
          </w:tcPr>
          <w:p w:rsidR="00725D22" w:rsidRPr="00725D22" w:rsidRDefault="00725D22" w:rsidP="008C4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725D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Törvényességi szempontból kifogást nem emelek</w:t>
            </w:r>
            <w:r w:rsidRPr="00725D2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, beterjesztésre alkalmas</w:t>
            </w:r>
            <w:r w:rsidR="008C76F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</w:p>
        </w:tc>
      </w:tr>
      <w:tr w:rsidR="00725D22" w:rsidRPr="00725D22" w:rsidTr="00814736">
        <w:trPr>
          <w:trHeight w:val="552"/>
        </w:trPr>
        <w:tc>
          <w:tcPr>
            <w:tcW w:w="9180" w:type="dxa"/>
          </w:tcPr>
          <w:p w:rsidR="00725D22" w:rsidRPr="00725D22" w:rsidRDefault="00725D22" w:rsidP="008C4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725D2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Fehérné dr. </w:t>
            </w:r>
            <w:smartTag w:uri="urn:schemas-microsoft-com:office:smarttags" w:element="metricconverter">
              <w:smartTagPr>
                <w:attr w:name="ProductID" w:val="7.4546 m2"/>
              </w:smartTagPr>
              <w:r w:rsidRPr="00725D22">
                <w:rPr>
                  <w:rFonts w:ascii="Times New Roman" w:eastAsia="Calibri" w:hAnsi="Times New Roman" w:cs="Times New Roman"/>
                  <w:sz w:val="24"/>
                  <w:szCs w:val="24"/>
                  <w:lang w:eastAsia="hu-HU"/>
                </w:rPr>
                <w:t xml:space="preserve">Bodó Mariann </w:t>
              </w:r>
            </w:smartTag>
            <w:r w:rsidR="008C76F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címzetes fő</w:t>
            </w:r>
            <w:r w:rsidRPr="00725D2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725D22" w:rsidRPr="00725D22" w:rsidRDefault="00725D22" w:rsidP="008C4A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5D22" w:rsidRPr="004A2602" w:rsidRDefault="00725D22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r w:rsidRPr="004A260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napirendet </w:t>
      </w:r>
      <w:r w:rsidRPr="00F17D1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nyilvános</w:t>
      </w:r>
      <w:r w:rsidRPr="004A260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ülésen javasolt tárgyalni, a határozat elfogadásához </w:t>
      </w:r>
      <w:r w:rsidRPr="00F17D1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egyszerű</w:t>
      </w:r>
      <w:r w:rsidRPr="004A260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többség szükséges. </w:t>
      </w:r>
    </w:p>
    <w:p w:rsidR="00725D22" w:rsidRDefault="00725D22" w:rsidP="008C4A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A2602">
        <w:rPr>
          <w:rFonts w:ascii="Calibri" w:eastAsia="Calibri" w:hAnsi="Calibri" w:cs="Times New Roman"/>
          <w:lang w:eastAsia="hu-HU"/>
        </w:rPr>
        <w:br w:type="page"/>
      </w:r>
      <w:r w:rsidRPr="00765F60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Tisztelt Képviselő-testület!</w:t>
      </w:r>
    </w:p>
    <w:p w:rsidR="00D47A41" w:rsidRPr="00765F60" w:rsidRDefault="00D47A41" w:rsidP="008C4A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C76F1" w:rsidRDefault="008C76F1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F60">
        <w:rPr>
          <w:rFonts w:ascii="Times New Roman" w:eastAsia="Calibri" w:hAnsi="Times New Roman" w:cs="Times New Roman"/>
          <w:b/>
          <w:sz w:val="24"/>
          <w:szCs w:val="24"/>
        </w:rPr>
        <w:t xml:space="preserve">Mosonmagyaróvár Város Önkormányzata kizárólagos tulajdonát képezi a </w:t>
      </w:r>
      <w:r w:rsidR="00725D22" w:rsidRPr="00765F60">
        <w:rPr>
          <w:rFonts w:ascii="Times New Roman" w:eastAsia="Calibri" w:hAnsi="Times New Roman" w:cs="Times New Roman"/>
          <w:b/>
          <w:sz w:val="24"/>
          <w:szCs w:val="24"/>
        </w:rPr>
        <w:t>Mosonmagyaróvár belterület 5765/2 helyrajzi számon</w:t>
      </w:r>
      <w:r w:rsidR="00725D22" w:rsidRPr="00765F60">
        <w:rPr>
          <w:rFonts w:ascii="Times New Roman" w:eastAsia="Calibri" w:hAnsi="Times New Roman" w:cs="Times New Roman"/>
          <w:sz w:val="24"/>
          <w:szCs w:val="24"/>
        </w:rPr>
        <w:t xml:space="preserve"> nyilvántartott, mindösszesen 14</w:t>
      </w:r>
      <w:r w:rsidRPr="00765F60">
        <w:rPr>
          <w:rFonts w:ascii="Times New Roman" w:eastAsia="Calibri" w:hAnsi="Times New Roman" w:cs="Times New Roman"/>
          <w:sz w:val="24"/>
          <w:szCs w:val="24"/>
        </w:rPr>
        <w:t xml:space="preserve"> ha </w:t>
      </w:r>
      <w:r w:rsidR="00725D22" w:rsidRPr="00765F60">
        <w:rPr>
          <w:rFonts w:ascii="Times New Roman" w:eastAsia="Calibri" w:hAnsi="Times New Roman" w:cs="Times New Roman"/>
          <w:sz w:val="24"/>
          <w:szCs w:val="24"/>
        </w:rPr>
        <w:t>1496 m</w:t>
      </w:r>
      <w:r w:rsidR="00725D22" w:rsidRPr="00765F60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725D22" w:rsidRPr="00765F60">
        <w:rPr>
          <w:rFonts w:ascii="Times New Roman" w:eastAsia="Calibri" w:hAnsi="Times New Roman" w:cs="Times New Roman"/>
          <w:sz w:val="24"/>
          <w:szCs w:val="24"/>
        </w:rPr>
        <w:t xml:space="preserve"> térmértékű, </w:t>
      </w:r>
      <w:r w:rsidR="00725D22" w:rsidRPr="00765F60">
        <w:rPr>
          <w:rFonts w:ascii="Times New Roman" w:eastAsia="Calibri" w:hAnsi="Times New Roman" w:cs="Times New Roman"/>
          <w:b/>
          <w:sz w:val="24"/>
          <w:szCs w:val="24"/>
        </w:rPr>
        <w:t xml:space="preserve">szántó, erdő és rét </w:t>
      </w:r>
      <w:r w:rsidR="00725D22" w:rsidRPr="00765F60">
        <w:rPr>
          <w:rFonts w:ascii="Times New Roman" w:eastAsia="Calibri" w:hAnsi="Times New Roman" w:cs="Times New Roman"/>
          <w:sz w:val="24"/>
          <w:szCs w:val="24"/>
        </w:rPr>
        <w:t>művel</w:t>
      </w:r>
      <w:r w:rsidR="00896968" w:rsidRPr="00765F60">
        <w:rPr>
          <w:rFonts w:ascii="Times New Roman" w:eastAsia="Calibri" w:hAnsi="Times New Roman" w:cs="Times New Roman"/>
          <w:sz w:val="24"/>
          <w:szCs w:val="24"/>
        </w:rPr>
        <w:t xml:space="preserve">ési ágú, mindösszesen 222,23 AK </w:t>
      </w:r>
      <w:r w:rsidR="00D27B29" w:rsidRPr="00765F60">
        <w:rPr>
          <w:rFonts w:ascii="Times New Roman" w:eastAsia="Calibri" w:hAnsi="Times New Roman" w:cs="Times New Roman"/>
          <w:sz w:val="24"/>
          <w:szCs w:val="24"/>
        </w:rPr>
        <w:t>értékű földrészlet.</w:t>
      </w:r>
      <w:r w:rsidR="00725D22" w:rsidRPr="00725D2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25D22" w:rsidRDefault="00725D22" w:rsidP="008C4A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7A41" w:rsidRDefault="00D47A41" w:rsidP="008C4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1120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6439BD" wp14:editId="0B0804DE">
                <wp:simplePos x="0" y="0"/>
                <wp:positionH relativeFrom="column">
                  <wp:posOffset>1989326</wp:posOffset>
                </wp:positionH>
                <wp:positionV relativeFrom="paragraph">
                  <wp:posOffset>1103600</wp:posOffset>
                </wp:positionV>
                <wp:extent cx="1188789" cy="259859"/>
                <wp:effectExtent l="159702" t="30798" r="190183" b="37782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170489">
                          <a:off x="0" y="0"/>
                          <a:ext cx="1188789" cy="2598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A41" w:rsidRPr="00D47A41" w:rsidRDefault="00D47A41" w:rsidP="00D47A4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7A4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Tűzliliom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utca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439BD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56.65pt;margin-top:86.9pt;width:93.6pt;height:20.45pt;rotation:-702274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">
                <v:textbox>
                  <w:txbxContent>
                    <w:p w:rsidR="00D47A41" w:rsidRPr="00D47A41" w:rsidRDefault="00D47A41" w:rsidP="00D47A4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7A4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Tűzliliom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utca</w:t>
                      </w:r>
                    </w:p>
                  </w:txbxContent>
                </v:textbox>
              </v:shape>
            </w:pict>
          </mc:Fallback>
        </mc:AlternateContent>
      </w:r>
      <w:r w:rsidRPr="001D1120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3510280</wp:posOffset>
                </wp:positionH>
                <wp:positionV relativeFrom="paragraph">
                  <wp:posOffset>2611120</wp:posOffset>
                </wp:positionV>
                <wp:extent cx="1123950" cy="314325"/>
                <wp:effectExtent l="0" t="0" r="19050" b="28575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120" w:rsidRPr="00D47A41" w:rsidRDefault="00D47A4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t xml:space="preserve">   </w:t>
                            </w:r>
                            <w:r w:rsidR="001D1120" w:rsidRPr="00D47A4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5765/2 hrsz.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6.4pt;margin-top:205.6pt;width:88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">
                <v:textbox>
                  <w:txbxContent>
                    <w:p w:rsidR="001D1120" w:rsidRPr="00D47A41" w:rsidRDefault="00D47A4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t xml:space="preserve">   </w:t>
                      </w:r>
                      <w:r w:rsidR="001D1120" w:rsidRPr="00D47A4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5765/2 hrsz.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5760720" cy="5097780"/>
            <wp:effectExtent l="0" t="0" r="0" b="762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765-2 hrsz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9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F60" w:rsidRDefault="00765F60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76F1" w:rsidRDefault="00080490" w:rsidP="008C4A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Mosonmagyaróvár Város Önkormányzat Képviselő-testülete a 194/2018. (IX.20.) Kt. határozatával hozzájárult a</w:t>
      </w:r>
      <w:r w:rsidR="008C76F1" w:rsidRPr="00725D22">
        <w:rPr>
          <w:rFonts w:ascii="Times New Roman" w:eastAsia="Calibri" w:hAnsi="Times New Roman" w:cs="Times New Roman"/>
          <w:sz w:val="24"/>
          <w:szCs w:val="24"/>
        </w:rPr>
        <w:t>z ingatlan</w:t>
      </w:r>
      <w:r w:rsidR="008C76F1">
        <w:rPr>
          <w:rFonts w:ascii="Times New Roman" w:eastAsia="Calibri" w:hAnsi="Times New Roman" w:cs="Times New Roman"/>
          <w:sz w:val="24"/>
          <w:szCs w:val="24"/>
        </w:rPr>
        <w:t xml:space="preserve">ban fennálló </w:t>
      </w:r>
      <w:proofErr w:type="gramStart"/>
      <w:r w:rsidR="008C76F1" w:rsidRPr="00D47A41">
        <w:rPr>
          <w:rFonts w:ascii="Times New Roman" w:eastAsia="Calibri" w:hAnsi="Times New Roman" w:cs="Times New Roman"/>
          <w:b/>
          <w:sz w:val="24"/>
          <w:szCs w:val="24"/>
        </w:rPr>
        <w:t>7</w:t>
      </w:r>
      <w:proofErr w:type="gramEnd"/>
      <w:r w:rsidR="008C76F1" w:rsidRPr="00D47A41">
        <w:rPr>
          <w:rFonts w:ascii="Times New Roman" w:eastAsia="Calibri" w:hAnsi="Times New Roman" w:cs="Times New Roman"/>
          <w:b/>
          <w:sz w:val="24"/>
          <w:szCs w:val="24"/>
        </w:rPr>
        <w:t xml:space="preserve"> ha 4546 m</w:t>
      </w:r>
      <w:r w:rsidR="008C76F1" w:rsidRPr="00D47A41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2</w:t>
      </w:r>
      <w:r w:rsidR="008C76F1" w:rsidRPr="001F2FE5">
        <w:rPr>
          <w:rFonts w:ascii="Times New Roman" w:eastAsia="Calibri" w:hAnsi="Times New Roman" w:cs="Times New Roman"/>
          <w:b/>
          <w:sz w:val="24"/>
          <w:szCs w:val="24"/>
        </w:rPr>
        <w:t xml:space="preserve"> nagyságú, 4. minőségi osztályú, szántó művelési ágú területrész haszonbérbe adásához</w:t>
      </w:r>
      <w:r w:rsidR="008C76F1">
        <w:rPr>
          <w:rFonts w:ascii="Times New Roman" w:eastAsia="Calibri" w:hAnsi="Times New Roman" w:cs="Times New Roman"/>
          <w:sz w:val="24"/>
          <w:szCs w:val="24"/>
        </w:rPr>
        <w:t xml:space="preserve"> 2018. november 1. napjától 2023. október 31. napjáig terjedő </w:t>
      </w:r>
      <w:r w:rsidR="008C76F1" w:rsidRPr="001F2FE5">
        <w:rPr>
          <w:rFonts w:ascii="Times New Roman" w:eastAsia="Calibri" w:hAnsi="Times New Roman" w:cs="Times New Roman"/>
          <w:b/>
          <w:sz w:val="24"/>
          <w:szCs w:val="24"/>
        </w:rPr>
        <w:t>5 éves határozott időtartamra.</w:t>
      </w:r>
    </w:p>
    <w:p w:rsidR="00080490" w:rsidRPr="001F2FE5" w:rsidRDefault="00080490" w:rsidP="008C4A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2FE5" w:rsidRDefault="001F2FE5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hivatkozott határozat alapján 2018. szeptember 28-án </w:t>
      </w:r>
      <w:r w:rsidRPr="001F2FE5">
        <w:rPr>
          <w:rFonts w:ascii="Times New Roman" w:eastAsia="Calibri" w:hAnsi="Times New Roman" w:cs="Times New Roman"/>
          <w:b/>
          <w:sz w:val="24"/>
          <w:szCs w:val="24"/>
        </w:rPr>
        <w:t>Haszonbérleti szerződés</w:t>
      </w:r>
      <w:r>
        <w:rPr>
          <w:rFonts w:ascii="Times New Roman" w:eastAsia="Calibri" w:hAnsi="Times New Roman" w:cs="Times New Roman"/>
          <w:sz w:val="24"/>
          <w:szCs w:val="24"/>
        </w:rPr>
        <w:t xml:space="preserve"> (továbbiakban: Szerződés) került megkötésre az </w:t>
      </w:r>
      <w:r w:rsidRPr="001F2FE5">
        <w:rPr>
          <w:rFonts w:ascii="Times New Roman" w:eastAsia="Calibri" w:hAnsi="Times New Roman" w:cs="Times New Roman"/>
          <w:b/>
          <w:sz w:val="24"/>
          <w:szCs w:val="24"/>
        </w:rPr>
        <w:t>Önkormányzat (mint haszonbérbeadó)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és </w:t>
      </w:r>
      <w:r w:rsidRPr="001F2FE5">
        <w:rPr>
          <w:rFonts w:ascii="Times New Roman" w:eastAsia="Calibri" w:hAnsi="Times New Roman" w:cs="Times New Roman"/>
          <w:b/>
          <w:sz w:val="24"/>
          <w:szCs w:val="24"/>
        </w:rPr>
        <w:t>Dr. Kocsis Gábor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(lakcím</w:t>
      </w:r>
      <w:r w:rsidR="00D71ED4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6A2E">
        <w:rPr>
          <w:rFonts w:ascii="Times New Roman" w:eastAsia="Calibri" w:hAnsi="Times New Roman" w:cs="Times New Roman"/>
          <w:sz w:val="24"/>
          <w:szCs w:val="24"/>
        </w:rPr>
        <w:t>..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0A3AF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2FE5">
        <w:rPr>
          <w:rFonts w:ascii="Times New Roman" w:eastAsia="Calibri" w:hAnsi="Times New Roman" w:cs="Times New Roman"/>
          <w:b/>
          <w:sz w:val="24"/>
          <w:szCs w:val="24"/>
        </w:rPr>
        <w:t>mint haszonbérlő</w:t>
      </w:r>
      <w:r>
        <w:rPr>
          <w:rFonts w:ascii="Times New Roman" w:eastAsia="Calibri" w:hAnsi="Times New Roman" w:cs="Times New Roman"/>
          <w:sz w:val="24"/>
          <w:szCs w:val="24"/>
        </w:rPr>
        <w:t>) között.</w:t>
      </w:r>
    </w:p>
    <w:p w:rsidR="00765F60" w:rsidRDefault="00765F60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ED4" w:rsidRPr="00D47A41" w:rsidRDefault="00765F60" w:rsidP="008C4A3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65F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Mosonmagyaróvár Város Önkormányzat Képviselő-testülete a </w:t>
      </w:r>
      <w:r w:rsidRPr="00765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183/2023. (IX.21.) Kt. határozatával hozzájárult a Szerződés módosításához, </w:t>
      </w:r>
      <w:r w:rsidR="00A36EA5" w:rsidRPr="00765F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melynek nyomán </w:t>
      </w:r>
      <w:r w:rsidR="00D71ED4" w:rsidRPr="00765F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Szerződés 2024. december 31. napjáig meghosszabbításra került, továbbá a haszonbér összege 100.000 Ft/ ha / év + ÁFA összegben került meghatározásra.</w:t>
      </w:r>
    </w:p>
    <w:p w:rsidR="001F2FE5" w:rsidRPr="00BE3D0B" w:rsidRDefault="001F2FE5" w:rsidP="008C4A30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0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 haszonbérlő azzal a kéréssel fordult az Önkormányzathoz, </w:t>
      </w:r>
      <w:r w:rsidR="008C4A30" w:rsidRPr="00BE3D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hogy </w:t>
      </w:r>
      <w:r w:rsidR="00C968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szeretné a Szerződés időtartamát 2025. december 31. napjáig </w:t>
      </w:r>
      <w:r w:rsidR="008C4A30" w:rsidRPr="00BE3D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meghosszabbítani.</w:t>
      </w:r>
    </w:p>
    <w:p w:rsidR="001F2FE5" w:rsidRPr="00BE3D0B" w:rsidRDefault="001F2FE5" w:rsidP="008C4A30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2FE5" w:rsidRPr="00BE3D0B" w:rsidRDefault="001F2FE5" w:rsidP="008C4A30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0B">
        <w:rPr>
          <w:rFonts w:ascii="Times New Roman" w:eastAsia="Calibri" w:hAnsi="Times New Roman" w:cs="Times New Roman"/>
          <w:sz w:val="24"/>
          <w:szCs w:val="24"/>
        </w:rPr>
        <w:t xml:space="preserve">A Szerződés </w:t>
      </w:r>
      <w:r w:rsidRPr="00BE3D0B">
        <w:rPr>
          <w:rFonts w:ascii="Times New Roman" w:eastAsia="Calibri" w:hAnsi="Times New Roman" w:cs="Times New Roman"/>
          <w:b/>
          <w:sz w:val="24"/>
          <w:szCs w:val="24"/>
        </w:rPr>
        <w:t>módosítására</w:t>
      </w:r>
      <w:r w:rsidRPr="00BE3D0B">
        <w:rPr>
          <w:rFonts w:ascii="Times New Roman" w:eastAsia="Calibri" w:hAnsi="Times New Roman" w:cs="Times New Roman"/>
          <w:sz w:val="24"/>
          <w:szCs w:val="24"/>
        </w:rPr>
        <w:t xml:space="preserve"> való tekintettel a módosítás </w:t>
      </w:r>
      <w:r w:rsidRPr="00BE3D0B">
        <w:rPr>
          <w:rFonts w:ascii="Times New Roman" w:eastAsia="Calibri" w:hAnsi="Times New Roman" w:cs="Times New Roman"/>
          <w:b/>
          <w:sz w:val="24"/>
          <w:szCs w:val="24"/>
        </w:rPr>
        <w:t>hirdetményi úton történő közlése mellőzésre</w:t>
      </w:r>
      <w:r w:rsidRPr="00BE3D0B">
        <w:rPr>
          <w:rFonts w:ascii="Times New Roman" w:eastAsia="Calibri" w:hAnsi="Times New Roman" w:cs="Times New Roman"/>
          <w:sz w:val="24"/>
          <w:szCs w:val="24"/>
        </w:rPr>
        <w:t xml:space="preserve"> kerül.</w:t>
      </w:r>
    </w:p>
    <w:p w:rsidR="007F4E87" w:rsidRPr="00BE3D0B" w:rsidRDefault="007F4E87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695D" w:rsidRPr="00BE3D0B" w:rsidRDefault="004A2602" w:rsidP="008C4A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E3D0B">
        <w:rPr>
          <w:rFonts w:ascii="Times New Roman" w:eastAsia="Calibri" w:hAnsi="Times New Roman" w:cs="Times New Roman"/>
          <w:sz w:val="24"/>
          <w:szCs w:val="24"/>
        </w:rPr>
        <w:t>A</w:t>
      </w:r>
      <w:r w:rsidR="00F13FCF" w:rsidRPr="00BE3D0B">
        <w:rPr>
          <w:rFonts w:ascii="Times New Roman" w:eastAsia="Calibri" w:hAnsi="Times New Roman" w:cs="Times New Roman"/>
          <w:sz w:val="24"/>
          <w:szCs w:val="24"/>
        </w:rPr>
        <w:t>z</w:t>
      </w:r>
      <w:r w:rsidRPr="00BE3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A28" w:rsidRPr="00BE3D0B">
        <w:rPr>
          <w:rFonts w:ascii="Times New Roman" w:eastAsia="Calibri" w:hAnsi="Times New Roman" w:cs="Times New Roman"/>
          <w:sz w:val="24"/>
          <w:szCs w:val="24"/>
        </w:rPr>
        <w:t xml:space="preserve">ingatlan </w:t>
      </w:r>
      <w:r w:rsidR="00276A28" w:rsidRPr="003D0054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 xml:space="preserve">vagyonkataszteri értéke 8.535.000,- Ft. </w:t>
      </w:r>
      <w:r w:rsidR="000A3AF2" w:rsidRPr="003D0054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 xml:space="preserve">A </w:t>
      </w:r>
      <w:r w:rsidR="00E2695D" w:rsidRPr="003D0054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 xml:space="preserve">Mosonmagyaróvár Város Önkormányzatának vagyonáról és a vagyon feletti tulajdonosi jogok gyakorlásáról szóló </w:t>
      </w:r>
      <w:r w:rsidR="00E2695D" w:rsidRPr="00643E53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27/2016. (</w:t>
      </w:r>
      <w:r w:rsidRPr="00643E53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VI. 30.) önkormányzati rendelet</w:t>
      </w:r>
      <w:r w:rsidR="00E2695D" w:rsidRPr="00643E53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 xml:space="preserve"> 14. § (1) bekezdés b) pontja szerint a</w:t>
      </w:r>
      <w:r w:rsidR="00E2695D" w:rsidRPr="00643E53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hu-HU"/>
        </w:rPr>
        <w:t xml:space="preserve"> forgalomképtelen vagyon bérbe, </w:t>
      </w:r>
      <w:r w:rsidR="00E2695D" w:rsidRPr="00643E5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  <w:lang w:eastAsia="hu-HU"/>
        </w:rPr>
        <w:t>ellenérték fejében történő használatba adásáról</w:t>
      </w:r>
      <w:r w:rsidR="00E2695D" w:rsidRPr="00643E53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hu-HU"/>
        </w:rPr>
        <w:t xml:space="preserve">, valamint a nemzeti vagyonról szóló törvény által lehetővé tett megterheléséről és annak feltételeiről </w:t>
      </w:r>
      <w:r w:rsidR="00E2695D" w:rsidRPr="00643E5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  <w:lang w:eastAsia="hu-HU"/>
        </w:rPr>
        <w:t>nettó 5.000.001,- Ft vagyonértéktől</w:t>
      </w:r>
      <w:r w:rsidR="00E2695D" w:rsidRPr="00BE3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Képviselő-testület dönt.</w:t>
      </w:r>
    </w:p>
    <w:p w:rsidR="009B4450" w:rsidRPr="00BE3D0B" w:rsidRDefault="009B4450" w:rsidP="008C4A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138DF" w:rsidRPr="00BE3D0B" w:rsidRDefault="004138DF" w:rsidP="008C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3D0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A3AF2" w:rsidRPr="00BE3D0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nemzeti vagyonról</w:t>
      </w:r>
      <w:r w:rsidR="000A3AF2" w:rsidRPr="00BE3D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</w:t>
      </w:r>
      <w:r w:rsidR="000A3AF2" w:rsidRPr="00BE3D0B">
        <w:rPr>
          <w:rStyle w:val="highlighted"/>
          <w:rFonts w:ascii="Times New Roman" w:hAnsi="Times New Roman" w:cs="Times New Roman"/>
          <w:sz w:val="24"/>
          <w:szCs w:val="24"/>
        </w:rPr>
        <w:t>2011. évi CXCVI. törvény</w:t>
      </w:r>
      <w:r w:rsidR="000A3AF2" w:rsidRPr="00BE3D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E3D0B">
        <w:rPr>
          <w:rFonts w:ascii="Times New Roman" w:eastAsia="Times New Roman" w:hAnsi="Times New Roman" w:cs="Times New Roman"/>
          <w:sz w:val="24"/>
          <w:szCs w:val="24"/>
          <w:lang w:eastAsia="hu-HU"/>
        </w:rPr>
        <w:t>11. § (10) és (11) bekezdései szerint</w:t>
      </w:r>
      <w:r w:rsidRPr="00BE3D0B">
        <w:rPr>
          <w:rFonts w:ascii="Times New Roman" w:hAnsi="Times New Roman" w:cs="Times New Roman"/>
          <w:lang w:val="en"/>
        </w:rPr>
        <w:t xml:space="preserve"> </w:t>
      </w:r>
      <w:r w:rsidRPr="00BE3D0B">
        <w:rPr>
          <w:rFonts w:ascii="Times New Roman" w:hAnsi="Times New Roman" w:cs="Times New Roman"/>
          <w:sz w:val="24"/>
          <w:szCs w:val="24"/>
          <w:lang w:val="en"/>
        </w:rPr>
        <w:t xml:space="preserve">a </w:t>
      </w:r>
      <w:proofErr w:type="spellStart"/>
      <w:r w:rsidRPr="00BE3D0B">
        <w:rPr>
          <w:rFonts w:ascii="Times New Roman" w:hAnsi="Times New Roman" w:cs="Times New Roman"/>
          <w:sz w:val="24"/>
          <w:szCs w:val="24"/>
          <w:lang w:val="en"/>
        </w:rPr>
        <w:t>nemzeti</w:t>
      </w:r>
      <w:proofErr w:type="spellEnd"/>
      <w:r w:rsidRPr="00BE3D0B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BE3D0B">
        <w:rPr>
          <w:rFonts w:ascii="Times New Roman" w:hAnsi="Times New Roman" w:cs="Times New Roman"/>
          <w:sz w:val="24"/>
          <w:szCs w:val="24"/>
          <w:lang w:val="en"/>
        </w:rPr>
        <w:t>vagyon</w:t>
      </w:r>
      <w:proofErr w:type="spellEnd"/>
      <w:r w:rsidRPr="00BE3D0B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BE3D0B">
        <w:rPr>
          <w:rFonts w:ascii="Times New Roman" w:hAnsi="Times New Roman" w:cs="Times New Roman"/>
          <w:sz w:val="24"/>
          <w:szCs w:val="24"/>
          <w:lang w:val="en"/>
        </w:rPr>
        <w:t>hasznosítására</w:t>
      </w:r>
      <w:proofErr w:type="spellEnd"/>
      <w:r w:rsidRPr="00BE3D0B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BE3D0B">
        <w:rPr>
          <w:rFonts w:ascii="Times New Roman" w:hAnsi="Times New Roman" w:cs="Times New Roman"/>
          <w:sz w:val="24"/>
          <w:szCs w:val="24"/>
          <w:lang w:val="en"/>
        </w:rPr>
        <w:t>vonatkozó</w:t>
      </w:r>
      <w:proofErr w:type="spellEnd"/>
      <w:r w:rsidRPr="00BE3D0B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BE3D0B">
        <w:rPr>
          <w:rFonts w:ascii="Times New Roman" w:hAnsi="Times New Roman" w:cs="Times New Roman"/>
          <w:sz w:val="24"/>
          <w:szCs w:val="24"/>
          <w:lang w:val="en"/>
        </w:rPr>
        <w:t>szerződés</w:t>
      </w:r>
      <w:proofErr w:type="spellEnd"/>
      <w:r w:rsidRPr="00BE3D0B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>csak</w:t>
      </w:r>
      <w:proofErr w:type="spellEnd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 xml:space="preserve"> </w:t>
      </w:r>
      <w:proofErr w:type="spellStart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>természetes</w:t>
      </w:r>
      <w:proofErr w:type="spellEnd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 xml:space="preserve"> </w:t>
      </w:r>
      <w:proofErr w:type="spellStart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>személlyel</w:t>
      </w:r>
      <w:proofErr w:type="spellEnd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 xml:space="preserve"> </w:t>
      </w:r>
      <w:proofErr w:type="spellStart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>vagy</w:t>
      </w:r>
      <w:proofErr w:type="spellEnd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 xml:space="preserve"> </w:t>
      </w:r>
      <w:proofErr w:type="spellStart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>átlátható</w:t>
      </w:r>
      <w:proofErr w:type="spellEnd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 xml:space="preserve"> </w:t>
      </w:r>
      <w:proofErr w:type="spellStart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>szervezettel</w:t>
      </w:r>
      <w:proofErr w:type="spellEnd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 xml:space="preserve"> </w:t>
      </w:r>
      <w:proofErr w:type="spellStart"/>
      <w:r w:rsidRPr="00BE3D0B">
        <w:rPr>
          <w:rFonts w:ascii="Times New Roman" w:hAnsi="Times New Roman" w:cs="Times New Roman"/>
          <w:b/>
          <w:sz w:val="24"/>
          <w:szCs w:val="24"/>
          <w:lang w:val="en"/>
        </w:rPr>
        <w:t>köthető</w:t>
      </w:r>
      <w:proofErr w:type="spellEnd"/>
      <w:r w:rsidRPr="00BE3D0B">
        <w:rPr>
          <w:rFonts w:ascii="Times New Roman" w:hAnsi="Times New Roman" w:cs="Times New Roman"/>
          <w:sz w:val="24"/>
          <w:szCs w:val="24"/>
          <w:lang w:val="en"/>
        </w:rPr>
        <w:t xml:space="preserve">, </w:t>
      </w:r>
      <w:proofErr w:type="spellStart"/>
      <w:r w:rsidRPr="00BE3D0B">
        <w:rPr>
          <w:rFonts w:ascii="Times New Roman" w:hAnsi="Times New Roman" w:cs="Times New Roman"/>
          <w:sz w:val="24"/>
          <w:szCs w:val="24"/>
          <w:lang w:val="en"/>
        </w:rPr>
        <w:t>továbbá</w:t>
      </w:r>
      <w:proofErr w:type="spellEnd"/>
      <w:r w:rsidRPr="00BE3D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vagyon hasznosítására vonatkozó szerződés kizárólag olyan természetes személlyel vagy átlátható szervezettel köthető, amely az átengedett nemzeti vagyon </w:t>
      </w:r>
      <w:r w:rsidRPr="00BE3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hasznosítására vonatkozó szerződésben vállalja</w:t>
      </w:r>
      <w:r w:rsidRPr="00BE3D0B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</w:t>
      </w:r>
    </w:p>
    <w:p w:rsidR="004138DF" w:rsidRPr="00BE3D0B" w:rsidRDefault="004138DF" w:rsidP="008C4A3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3D0B">
        <w:rPr>
          <w:rFonts w:ascii="Times New Roman" w:eastAsia="Times New Roman" w:hAnsi="Times New Roman" w:cs="Times New Roman"/>
          <w:sz w:val="24"/>
          <w:szCs w:val="24"/>
          <w:lang w:eastAsia="hu-HU"/>
        </w:rPr>
        <w:t>a) a hasznosításra vonatkozó szerződésben előírt beszámolási, nyilvántartási, adatszolgáltatási kötelezettségeket teljesíti,</w:t>
      </w:r>
    </w:p>
    <w:p w:rsidR="004138DF" w:rsidRPr="00BE3D0B" w:rsidRDefault="004138DF" w:rsidP="008C4A3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3D0B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átengedett nemzeti vagyont a szerződési előírásoknak és a tulajdonosi rendelkezéseknek, valamint a meghatározott hasznosítási célnak megfelelően használja,</w:t>
      </w:r>
    </w:p>
    <w:p w:rsidR="00D77FAF" w:rsidRPr="00BE3D0B" w:rsidRDefault="004138DF" w:rsidP="008C4A3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3D0B">
        <w:rPr>
          <w:rFonts w:ascii="Times New Roman" w:eastAsia="Times New Roman" w:hAnsi="Times New Roman" w:cs="Times New Roman"/>
          <w:sz w:val="24"/>
          <w:szCs w:val="24"/>
          <w:lang w:eastAsia="hu-HU"/>
        </w:rPr>
        <w:t>c) a hasznosításban - a hasznosítóval közvetlen vagy közvetett módon jogviszonyban álló harmadik félként - kizárólag természetes személyek vagy átlátható szervezetek vesznek részt.</w:t>
      </w:r>
    </w:p>
    <w:p w:rsidR="00D71ED4" w:rsidRPr="00BE3D0B" w:rsidRDefault="00D71ED4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25D22" w:rsidRPr="00BE3D0B" w:rsidRDefault="00725D22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fentieket figyelembe véve javasoljuk a Képviselő-testületnek, hogy támogassa </w:t>
      </w:r>
      <w:r w:rsidR="00E2695D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>a Mosonmagyaróvár belterület 5765/2 hrsz. alatti ingatlan</w:t>
      </w:r>
      <w:r w:rsidR="00E2695D" w:rsidRPr="00BE3D0B">
        <w:rPr>
          <w:rFonts w:ascii="Times New Roman" w:hAnsi="Times New Roman" w:cs="Times New Roman"/>
        </w:rPr>
        <w:t xml:space="preserve"> </w:t>
      </w:r>
      <w:r w:rsidR="00E2695D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>a. szántó alrészlet haszonbér</w:t>
      </w:r>
      <w:r w:rsidR="002F3587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>leti szerződésének</w:t>
      </w:r>
      <w:r w:rsidR="00D71ED4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D07C76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>további egy évvel történő meghosszabbítását.</w:t>
      </w:r>
      <w:r w:rsidR="002F3587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541736" w:rsidRPr="00BE3D0B" w:rsidRDefault="00541736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25D22" w:rsidRPr="00BE3D0B" w:rsidRDefault="00725D22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Mosonmagyaróvár, </w:t>
      </w:r>
      <w:r w:rsidR="00E2695D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>20</w:t>
      </w:r>
      <w:r w:rsidR="007E6573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D07C76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  <w:r w:rsidR="007E6573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augusztus </w:t>
      </w:r>
      <w:r w:rsidR="007E0DB4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>28</w:t>
      </w:r>
      <w:r w:rsidR="007E6573" w:rsidRPr="00BE3D0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</w:p>
    <w:p w:rsidR="007E6573" w:rsidRPr="00725D22" w:rsidRDefault="007E6573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25D22" w:rsidRPr="00725D22" w:rsidRDefault="00725D22" w:rsidP="008C4A3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CC38F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25D2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Dr. Árvay István s.k.</w:t>
      </w:r>
    </w:p>
    <w:p w:rsidR="00725D22" w:rsidRPr="00725D22" w:rsidRDefault="00725D22" w:rsidP="008C4A3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     polgármester</w:t>
      </w:r>
    </w:p>
    <w:p w:rsidR="00D07C76" w:rsidRDefault="00D07C76" w:rsidP="00FA5E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725D22" w:rsidRPr="00725D22" w:rsidRDefault="00725D22" w:rsidP="00FA5E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725D22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Határozati javaslat:</w:t>
      </w:r>
    </w:p>
    <w:p w:rsidR="00725D22" w:rsidRPr="00725D22" w:rsidRDefault="00725D22" w:rsidP="00FA5E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25D22" w:rsidRPr="004A2602" w:rsidRDefault="00E2695D" w:rsidP="00FA5E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4A26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…/20</w:t>
      </w:r>
      <w:r w:rsidR="007E657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</w:t>
      </w:r>
      <w:r w:rsidR="00CF687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4</w:t>
      </w:r>
      <w:r w:rsidR="007E657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. </w:t>
      </w:r>
      <w:r w:rsidRPr="004A26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(</w:t>
      </w:r>
      <w:r w:rsidR="00725D22" w:rsidRPr="004A26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I</w:t>
      </w:r>
      <w:r w:rsidRPr="004A26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X</w:t>
      </w:r>
      <w:r w:rsidR="007E0DB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.</w:t>
      </w:r>
      <w:r w:rsidR="00CF687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12</w:t>
      </w:r>
      <w:r w:rsidR="007E0DB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.</w:t>
      </w:r>
      <w:r w:rsidR="00725D22" w:rsidRPr="004A26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) Kt. határozat</w:t>
      </w:r>
    </w:p>
    <w:p w:rsidR="00725D22" w:rsidRPr="004A2602" w:rsidRDefault="00725D22" w:rsidP="00FA5E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25D22" w:rsidRDefault="00725D22" w:rsidP="00FA5E1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D22">
        <w:rPr>
          <w:rFonts w:ascii="Times New Roman" w:eastAsia="Calibri" w:hAnsi="Times New Roman" w:cs="Times New Roman"/>
          <w:sz w:val="24"/>
          <w:szCs w:val="24"/>
        </w:rPr>
        <w:t xml:space="preserve">Mosonmagyaróvár Város Önkormányzat Képviselő-testülete </w:t>
      </w:r>
      <w:r w:rsidR="00DC4CA8" w:rsidRPr="00DC4CA8">
        <w:rPr>
          <w:rFonts w:ascii="Times New Roman" w:eastAsia="Calibri" w:hAnsi="Times New Roman" w:cs="Times New Roman"/>
          <w:sz w:val="24"/>
          <w:szCs w:val="24"/>
        </w:rPr>
        <w:t>hozzájárul ahhoz, hogy az Önkormányzat kizárólagos tulajdonában l</w:t>
      </w:r>
      <w:r w:rsidR="00DC4CA8">
        <w:rPr>
          <w:rFonts w:ascii="Times New Roman" w:eastAsia="Calibri" w:hAnsi="Times New Roman" w:cs="Times New Roman"/>
          <w:sz w:val="24"/>
          <w:szCs w:val="24"/>
        </w:rPr>
        <w:t>évő, Mosonmagyaróvár belterület</w:t>
      </w:r>
      <w:r w:rsidRPr="00725D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4CA8" w:rsidRPr="00725D22">
        <w:rPr>
          <w:rFonts w:ascii="Times New Roman" w:eastAsia="Calibri" w:hAnsi="Times New Roman" w:cs="Times New Roman"/>
          <w:sz w:val="24"/>
          <w:szCs w:val="24"/>
        </w:rPr>
        <w:t>5765/2 helyrajzi számon nyilvántartott, 14</w:t>
      </w:r>
      <w:r w:rsidR="007E6573">
        <w:rPr>
          <w:rFonts w:ascii="Times New Roman" w:eastAsia="Calibri" w:hAnsi="Times New Roman" w:cs="Times New Roman"/>
          <w:sz w:val="24"/>
          <w:szCs w:val="24"/>
        </w:rPr>
        <w:t xml:space="preserve"> ha </w:t>
      </w:r>
      <w:r w:rsidR="00DC4CA8" w:rsidRPr="00725D22">
        <w:rPr>
          <w:rFonts w:ascii="Times New Roman" w:eastAsia="Calibri" w:hAnsi="Times New Roman" w:cs="Times New Roman"/>
          <w:sz w:val="24"/>
          <w:szCs w:val="24"/>
        </w:rPr>
        <w:t>1496 m</w:t>
      </w:r>
      <w:r w:rsidR="00DC4CA8" w:rsidRPr="00725D22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DC4CA8" w:rsidRPr="00725D22">
        <w:rPr>
          <w:rFonts w:ascii="Times New Roman" w:eastAsia="Calibri" w:hAnsi="Times New Roman" w:cs="Times New Roman"/>
          <w:sz w:val="24"/>
          <w:szCs w:val="24"/>
        </w:rPr>
        <w:t xml:space="preserve"> térmértékű, szántó, erdő és rét művel</w:t>
      </w:r>
      <w:r w:rsidR="00DC4CA8">
        <w:rPr>
          <w:rFonts w:ascii="Times New Roman" w:eastAsia="Calibri" w:hAnsi="Times New Roman" w:cs="Times New Roman"/>
          <w:sz w:val="24"/>
          <w:szCs w:val="24"/>
        </w:rPr>
        <w:t xml:space="preserve">ési ágú, mindösszesen 222,23 AK értékű földrészletben fennálló </w:t>
      </w:r>
      <w:r w:rsidR="00DC4CA8" w:rsidRPr="007E657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7E6573" w:rsidRPr="007E6573">
        <w:rPr>
          <w:rFonts w:ascii="Times New Roman" w:eastAsia="Calibri" w:hAnsi="Times New Roman" w:cs="Times New Roman"/>
          <w:b/>
          <w:sz w:val="24"/>
          <w:szCs w:val="24"/>
        </w:rPr>
        <w:t xml:space="preserve"> ha </w:t>
      </w:r>
      <w:r w:rsidR="00DC4CA8" w:rsidRPr="007E6573">
        <w:rPr>
          <w:rFonts w:ascii="Times New Roman" w:eastAsia="Calibri" w:hAnsi="Times New Roman" w:cs="Times New Roman"/>
          <w:b/>
          <w:sz w:val="24"/>
          <w:szCs w:val="24"/>
        </w:rPr>
        <w:t>4546 m</w:t>
      </w:r>
      <w:r w:rsidR="00DC4CA8" w:rsidRPr="007E6573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2</w:t>
      </w:r>
      <w:r w:rsidR="00DC4CA8" w:rsidRPr="007E6573">
        <w:rPr>
          <w:rFonts w:ascii="Times New Roman" w:eastAsia="Calibri" w:hAnsi="Times New Roman" w:cs="Times New Roman"/>
          <w:b/>
          <w:sz w:val="24"/>
          <w:szCs w:val="24"/>
        </w:rPr>
        <w:t xml:space="preserve"> nagyságú, 4. minőségi osztályú, szántó művelési ágú</w:t>
      </w:r>
      <w:r w:rsidR="00DC4CA8">
        <w:rPr>
          <w:rFonts w:ascii="Times New Roman" w:eastAsia="Calibri" w:hAnsi="Times New Roman" w:cs="Times New Roman"/>
          <w:sz w:val="24"/>
          <w:szCs w:val="24"/>
        </w:rPr>
        <w:t xml:space="preserve"> területrész</w:t>
      </w:r>
      <w:r w:rsidR="007E6573">
        <w:rPr>
          <w:rFonts w:ascii="Times New Roman" w:eastAsia="Calibri" w:hAnsi="Times New Roman" w:cs="Times New Roman"/>
          <w:sz w:val="24"/>
          <w:szCs w:val="24"/>
        </w:rPr>
        <w:t xml:space="preserve">re vonatkozóan Mosonmagyaróvár Város </w:t>
      </w:r>
      <w:r w:rsidR="00080490">
        <w:rPr>
          <w:rFonts w:ascii="Times New Roman" w:eastAsia="Calibri" w:hAnsi="Times New Roman" w:cs="Times New Roman"/>
          <w:sz w:val="24"/>
          <w:szCs w:val="24"/>
        </w:rPr>
        <w:t>Ö</w:t>
      </w:r>
      <w:r w:rsidR="007E6573">
        <w:rPr>
          <w:rFonts w:ascii="Times New Roman" w:eastAsia="Calibri" w:hAnsi="Times New Roman" w:cs="Times New Roman"/>
          <w:sz w:val="24"/>
          <w:szCs w:val="24"/>
        </w:rPr>
        <w:t xml:space="preserve">nkormányzata (mint haszonbérbeadó) és Dr. Kocsis Gábor (mint haszonbérlő) között </w:t>
      </w:r>
      <w:r w:rsidR="00080490">
        <w:rPr>
          <w:rFonts w:ascii="Times New Roman" w:eastAsia="Calibri" w:hAnsi="Times New Roman" w:cs="Times New Roman"/>
          <w:sz w:val="24"/>
          <w:szCs w:val="24"/>
        </w:rPr>
        <w:t>2018.</w:t>
      </w:r>
      <w:r w:rsidR="00A76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0490">
        <w:rPr>
          <w:rFonts w:ascii="Times New Roman" w:eastAsia="Calibri" w:hAnsi="Times New Roman" w:cs="Times New Roman"/>
          <w:sz w:val="24"/>
          <w:szCs w:val="24"/>
        </w:rPr>
        <w:t xml:space="preserve">szeptember 28-án </w:t>
      </w:r>
      <w:r w:rsidR="007E6573">
        <w:rPr>
          <w:rFonts w:ascii="Times New Roman" w:eastAsia="Calibri" w:hAnsi="Times New Roman" w:cs="Times New Roman"/>
          <w:sz w:val="24"/>
          <w:szCs w:val="24"/>
        </w:rPr>
        <w:t>aláírt Haszonbérleti szerződés</w:t>
      </w:r>
      <w:r w:rsidR="00620025">
        <w:rPr>
          <w:rFonts w:ascii="Times New Roman" w:eastAsia="Calibri" w:hAnsi="Times New Roman" w:cs="Times New Roman"/>
          <w:sz w:val="24"/>
          <w:szCs w:val="24"/>
        </w:rPr>
        <w:t xml:space="preserve"> II. számú</w:t>
      </w:r>
      <w:r w:rsidR="007E6573">
        <w:rPr>
          <w:rFonts w:ascii="Times New Roman" w:eastAsia="Calibri" w:hAnsi="Times New Roman" w:cs="Times New Roman"/>
          <w:sz w:val="24"/>
          <w:szCs w:val="24"/>
        </w:rPr>
        <w:t xml:space="preserve"> módosítás</w:t>
      </w:r>
      <w:r w:rsidR="00961D4D">
        <w:rPr>
          <w:rFonts w:ascii="Times New Roman" w:eastAsia="Calibri" w:hAnsi="Times New Roman" w:cs="Times New Roman"/>
          <w:sz w:val="24"/>
          <w:szCs w:val="24"/>
        </w:rPr>
        <w:t>á</w:t>
      </w:r>
      <w:r w:rsidR="007E6573">
        <w:rPr>
          <w:rFonts w:ascii="Times New Roman" w:eastAsia="Calibri" w:hAnsi="Times New Roman" w:cs="Times New Roman"/>
          <w:sz w:val="24"/>
          <w:szCs w:val="24"/>
        </w:rPr>
        <w:t>ra kerüljön</w:t>
      </w:r>
      <w:r w:rsidR="00CF687C">
        <w:rPr>
          <w:rFonts w:ascii="Times New Roman" w:eastAsia="Calibri" w:hAnsi="Times New Roman" w:cs="Times New Roman"/>
          <w:sz w:val="24"/>
          <w:szCs w:val="24"/>
        </w:rPr>
        <w:t xml:space="preserve"> sor</w:t>
      </w:r>
      <w:r w:rsidR="007E65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1D4D">
        <w:rPr>
          <w:rFonts w:ascii="Times New Roman" w:eastAsia="Calibri" w:hAnsi="Times New Roman" w:cs="Times New Roman"/>
          <w:sz w:val="24"/>
          <w:szCs w:val="24"/>
        </w:rPr>
        <w:t>jelen</w:t>
      </w:r>
      <w:r w:rsidR="007E6573">
        <w:rPr>
          <w:rFonts w:ascii="Times New Roman" w:eastAsia="Calibri" w:hAnsi="Times New Roman" w:cs="Times New Roman"/>
          <w:sz w:val="24"/>
          <w:szCs w:val="24"/>
        </w:rPr>
        <w:t xml:space="preserve"> határozat </w:t>
      </w:r>
      <w:r w:rsidR="007E6573" w:rsidRPr="00080490">
        <w:rPr>
          <w:rFonts w:ascii="Times New Roman" w:eastAsia="Calibri" w:hAnsi="Times New Roman" w:cs="Times New Roman"/>
          <w:i/>
          <w:sz w:val="24"/>
          <w:szCs w:val="24"/>
        </w:rPr>
        <w:t>melléklete</w:t>
      </w:r>
      <w:r w:rsidR="007E6573">
        <w:rPr>
          <w:rFonts w:ascii="Times New Roman" w:eastAsia="Calibri" w:hAnsi="Times New Roman" w:cs="Times New Roman"/>
          <w:sz w:val="24"/>
          <w:szCs w:val="24"/>
        </w:rPr>
        <w:t xml:space="preserve"> szerinti tartalommal. </w:t>
      </w:r>
    </w:p>
    <w:p w:rsidR="008C4A30" w:rsidRPr="00725D22" w:rsidRDefault="008C4A30" w:rsidP="008C4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5D22" w:rsidRPr="00725D22" w:rsidRDefault="00725D22" w:rsidP="00FA5E18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D22">
        <w:rPr>
          <w:rFonts w:ascii="Times New Roman" w:eastAsia="Calibri" w:hAnsi="Times New Roman" w:cs="Times New Roman"/>
          <w:sz w:val="24"/>
          <w:szCs w:val="24"/>
        </w:rPr>
        <w:t>A Képviselő-testület felhat</w:t>
      </w:r>
      <w:r w:rsidR="00001EBA">
        <w:rPr>
          <w:rFonts w:ascii="Times New Roman" w:eastAsia="Calibri" w:hAnsi="Times New Roman" w:cs="Times New Roman"/>
          <w:sz w:val="24"/>
          <w:szCs w:val="24"/>
        </w:rPr>
        <w:t>almazza a Polgármestert, hogy az 1) pont szerinti ingatlan</w:t>
      </w:r>
      <w:r w:rsidR="007E6573">
        <w:rPr>
          <w:rFonts w:ascii="Times New Roman" w:eastAsia="Calibri" w:hAnsi="Times New Roman" w:cs="Times New Roman"/>
          <w:sz w:val="24"/>
          <w:szCs w:val="24"/>
        </w:rPr>
        <w:t xml:space="preserve">részre </w:t>
      </w:r>
      <w:r w:rsidR="00001EBA">
        <w:rPr>
          <w:rFonts w:ascii="Times New Roman" w:eastAsia="Calibri" w:hAnsi="Times New Roman" w:cs="Times New Roman"/>
          <w:sz w:val="24"/>
          <w:szCs w:val="24"/>
        </w:rPr>
        <w:t>vonatkozó haszonbérleti szerződés</w:t>
      </w:r>
      <w:r w:rsidR="007E6573">
        <w:rPr>
          <w:rFonts w:ascii="Times New Roman" w:eastAsia="Calibri" w:hAnsi="Times New Roman" w:cs="Times New Roman"/>
          <w:sz w:val="24"/>
          <w:szCs w:val="24"/>
        </w:rPr>
        <w:t xml:space="preserve"> módosítá</w:t>
      </w:r>
      <w:r w:rsidR="00080490">
        <w:rPr>
          <w:rFonts w:ascii="Times New Roman" w:eastAsia="Calibri" w:hAnsi="Times New Roman" w:cs="Times New Roman"/>
          <w:sz w:val="24"/>
          <w:szCs w:val="24"/>
        </w:rPr>
        <w:t>sá</w:t>
      </w:r>
      <w:r w:rsidR="007E6573">
        <w:rPr>
          <w:rFonts w:ascii="Times New Roman" w:eastAsia="Calibri" w:hAnsi="Times New Roman" w:cs="Times New Roman"/>
          <w:sz w:val="24"/>
          <w:szCs w:val="24"/>
        </w:rPr>
        <w:t xml:space="preserve">t </w:t>
      </w:r>
      <w:r w:rsidR="00001EBA">
        <w:rPr>
          <w:rFonts w:ascii="Times New Roman" w:eastAsia="Calibri" w:hAnsi="Times New Roman" w:cs="Times New Roman"/>
          <w:sz w:val="24"/>
          <w:szCs w:val="24"/>
        </w:rPr>
        <w:t>aláírja</w:t>
      </w:r>
      <w:r w:rsidR="00A3076A" w:rsidRPr="00A3076A">
        <w:t xml:space="preserve"> </w:t>
      </w:r>
      <w:r w:rsidR="00A3076A">
        <w:t xml:space="preserve">– </w:t>
      </w:r>
      <w:r w:rsidR="00A3076A" w:rsidRPr="00A3076A">
        <w:rPr>
          <w:rFonts w:ascii="Times New Roman" w:hAnsi="Times New Roman" w:cs="Times New Roman"/>
          <w:sz w:val="24"/>
          <w:szCs w:val="24"/>
        </w:rPr>
        <w:t>tekintettel</w:t>
      </w:r>
      <w:r w:rsidR="00A3076A">
        <w:t xml:space="preserve"> </w:t>
      </w:r>
      <w:r w:rsidR="00A3076A" w:rsidRPr="00A3076A">
        <w:rPr>
          <w:rFonts w:ascii="Times New Roman" w:eastAsia="Calibri" w:hAnsi="Times New Roman" w:cs="Times New Roman"/>
          <w:sz w:val="24"/>
          <w:szCs w:val="24"/>
        </w:rPr>
        <w:t xml:space="preserve">a nemzeti vagyonról </w:t>
      </w:r>
      <w:r w:rsidR="00A3076A" w:rsidRPr="00A3076A">
        <w:rPr>
          <w:rFonts w:ascii="Times New Roman" w:eastAsia="Calibri" w:hAnsi="Times New Roman" w:cs="Times New Roman"/>
          <w:sz w:val="24"/>
          <w:szCs w:val="24"/>
        </w:rPr>
        <w:lastRenderedPageBreak/>
        <w:t>szóló 2011. évi CXCVI. törvény</w:t>
      </w:r>
      <w:r w:rsidR="004A2602">
        <w:rPr>
          <w:rFonts w:ascii="Times New Roman" w:eastAsia="Calibri" w:hAnsi="Times New Roman" w:cs="Times New Roman"/>
          <w:sz w:val="24"/>
          <w:szCs w:val="24"/>
        </w:rPr>
        <w:t xml:space="preserve"> vonatkozó rendelkezéseire is </w:t>
      </w:r>
      <w:r w:rsidR="004A2602">
        <w:t>–</w:t>
      </w:r>
      <w:r w:rsidR="00001EBA">
        <w:rPr>
          <w:rFonts w:ascii="Times New Roman" w:eastAsia="Calibri" w:hAnsi="Times New Roman" w:cs="Times New Roman"/>
          <w:sz w:val="24"/>
          <w:szCs w:val="24"/>
        </w:rPr>
        <w:t>, valamint az ahhoz kapcsolódó</w:t>
      </w:r>
      <w:r w:rsidRPr="00725D22">
        <w:rPr>
          <w:rFonts w:ascii="Times New Roman" w:eastAsia="Calibri" w:hAnsi="Times New Roman" w:cs="Times New Roman"/>
          <w:sz w:val="24"/>
          <w:szCs w:val="24"/>
        </w:rPr>
        <w:t xml:space="preserve"> és a szükséges </w:t>
      </w:r>
      <w:r w:rsidR="00001EBA">
        <w:rPr>
          <w:rFonts w:ascii="Times New Roman" w:eastAsia="Calibri" w:hAnsi="Times New Roman" w:cs="Times New Roman"/>
          <w:sz w:val="24"/>
          <w:szCs w:val="24"/>
        </w:rPr>
        <w:t xml:space="preserve">intézkedéseket, továbbá </w:t>
      </w:r>
      <w:r w:rsidRPr="00725D22">
        <w:rPr>
          <w:rFonts w:ascii="Times New Roman" w:eastAsia="Calibri" w:hAnsi="Times New Roman" w:cs="Times New Roman"/>
          <w:sz w:val="24"/>
          <w:szCs w:val="24"/>
        </w:rPr>
        <w:t xml:space="preserve">jognyilatkozatokat megtegye. </w:t>
      </w:r>
    </w:p>
    <w:p w:rsidR="00725D22" w:rsidRPr="00725D22" w:rsidRDefault="00725D22" w:rsidP="00725D2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25D22" w:rsidRPr="00725D22" w:rsidRDefault="00725D22" w:rsidP="00E2695D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25D2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Felelős:</w:t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>Dr. Árvay István polgármester</w:t>
      </w:r>
    </w:p>
    <w:p w:rsidR="00214F68" w:rsidRDefault="00725D22" w:rsidP="00B44E23">
      <w:pPr>
        <w:shd w:val="clear" w:color="auto" w:fill="FFFFFF" w:themeFill="background1"/>
        <w:spacing w:after="0" w:line="240" w:lineRule="auto"/>
        <w:ind w:left="284"/>
        <w:jc w:val="both"/>
      </w:pPr>
      <w:r w:rsidRPr="00725D2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Határidő:</w:t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25D22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43E53">
        <w:rPr>
          <w:rFonts w:ascii="Times New Roman" w:eastAsia="Calibri" w:hAnsi="Times New Roman" w:cs="Times New Roman"/>
          <w:sz w:val="24"/>
          <w:szCs w:val="24"/>
          <w:lang w:eastAsia="hu-HU"/>
        </w:rPr>
        <w:t>2024. szeptember 30.</w:t>
      </w:r>
    </w:p>
    <w:sectPr w:rsidR="00214F68" w:rsidSect="00F26F4E">
      <w:pgSz w:w="11906" w:h="16838"/>
      <w:pgMar w:top="1276" w:right="1417" w:bottom="1276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054C9"/>
    <w:multiLevelType w:val="hybridMultilevel"/>
    <w:tmpl w:val="D7E629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6FF0874"/>
    <w:multiLevelType w:val="hybridMultilevel"/>
    <w:tmpl w:val="DEA4C3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D22"/>
    <w:rsid w:val="00001EBA"/>
    <w:rsid w:val="00047A91"/>
    <w:rsid w:val="00080490"/>
    <w:rsid w:val="000A3AF2"/>
    <w:rsid w:val="000B1D93"/>
    <w:rsid w:val="00125856"/>
    <w:rsid w:val="00134A91"/>
    <w:rsid w:val="001D1120"/>
    <w:rsid w:val="001F2FE5"/>
    <w:rsid w:val="00214F68"/>
    <w:rsid w:val="002402CF"/>
    <w:rsid w:val="00276A28"/>
    <w:rsid w:val="002F3587"/>
    <w:rsid w:val="003635C1"/>
    <w:rsid w:val="003D0054"/>
    <w:rsid w:val="003E5D9F"/>
    <w:rsid w:val="004138DF"/>
    <w:rsid w:val="004A2602"/>
    <w:rsid w:val="004B66E2"/>
    <w:rsid w:val="00541736"/>
    <w:rsid w:val="0056439E"/>
    <w:rsid w:val="005B1E44"/>
    <w:rsid w:val="005B38C1"/>
    <w:rsid w:val="00620025"/>
    <w:rsid w:val="00643E53"/>
    <w:rsid w:val="00660233"/>
    <w:rsid w:val="006612C3"/>
    <w:rsid w:val="00725D22"/>
    <w:rsid w:val="00726A13"/>
    <w:rsid w:val="00765F60"/>
    <w:rsid w:val="007E0DB4"/>
    <w:rsid w:val="007E6573"/>
    <w:rsid w:val="007F4E87"/>
    <w:rsid w:val="00833FCA"/>
    <w:rsid w:val="00896968"/>
    <w:rsid w:val="008C4A30"/>
    <w:rsid w:val="008C76F1"/>
    <w:rsid w:val="00910646"/>
    <w:rsid w:val="00961D4D"/>
    <w:rsid w:val="00993AEB"/>
    <w:rsid w:val="009B4450"/>
    <w:rsid w:val="00A0040F"/>
    <w:rsid w:val="00A078CF"/>
    <w:rsid w:val="00A3076A"/>
    <w:rsid w:val="00A36EA5"/>
    <w:rsid w:val="00A769DA"/>
    <w:rsid w:val="00A76B93"/>
    <w:rsid w:val="00AC208A"/>
    <w:rsid w:val="00B26A2E"/>
    <w:rsid w:val="00B44E23"/>
    <w:rsid w:val="00BE3D0B"/>
    <w:rsid w:val="00C22E34"/>
    <w:rsid w:val="00C968ED"/>
    <w:rsid w:val="00CC38F4"/>
    <w:rsid w:val="00CF687C"/>
    <w:rsid w:val="00D07C76"/>
    <w:rsid w:val="00D27B29"/>
    <w:rsid w:val="00D47A41"/>
    <w:rsid w:val="00D71ED4"/>
    <w:rsid w:val="00D77FAF"/>
    <w:rsid w:val="00DC4CA8"/>
    <w:rsid w:val="00E2695D"/>
    <w:rsid w:val="00E51D3D"/>
    <w:rsid w:val="00EF6BBB"/>
    <w:rsid w:val="00F13FCF"/>
    <w:rsid w:val="00F17D15"/>
    <w:rsid w:val="00FA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A16AB3"/>
  <w15:docId w15:val="{3AB7DDDE-69D4-4575-88A5-72EC9E22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2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5D22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4138DF"/>
    <w:rPr>
      <w:strike w:val="0"/>
      <w:dstrike w:val="0"/>
      <w:color w:val="007AC3"/>
      <w:u w:val="none"/>
      <w:effect w:val="none"/>
    </w:rPr>
  </w:style>
  <w:style w:type="paragraph" w:customStyle="1" w:styleId="cf0">
    <w:name w:val="cf0"/>
    <w:basedOn w:val="Norml"/>
    <w:rsid w:val="00413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A3AF2"/>
  </w:style>
  <w:style w:type="character" w:styleId="Jegyzethivatkozs">
    <w:name w:val="annotation reference"/>
    <w:basedOn w:val="Bekezdsalapbettpusa"/>
    <w:uiPriority w:val="99"/>
    <w:semiHidden/>
    <w:unhideWhenUsed/>
    <w:rsid w:val="00D47A4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47A4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47A4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47A4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47A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5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8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49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01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41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894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524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718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522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340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3974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909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637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Dudás Eszter</dc:creator>
  <cp:lastModifiedBy>dr. Vámosi Bettina</cp:lastModifiedBy>
  <cp:revision>4</cp:revision>
  <cp:lastPrinted>2018-09-10T12:20:00Z</cp:lastPrinted>
  <dcterms:created xsi:type="dcterms:W3CDTF">2024-08-29T13:24:00Z</dcterms:created>
  <dcterms:modified xsi:type="dcterms:W3CDTF">2024-09-06T16:35:00Z</dcterms:modified>
</cp:coreProperties>
</file>